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99"/>
          <w:sz w:val="36"/>
          <w:szCs w:val="36"/>
        </w:rPr>
      </w:pPr>
      <w:r w:rsidDel="00000000" w:rsidR="00000000" w:rsidRPr="00000000">
        <w:rPr>
          <w:b w:val="1"/>
          <w:color w:val="000099"/>
          <w:sz w:val="36"/>
          <w:szCs w:val="36"/>
          <w:rtl w:val="0"/>
        </w:rPr>
        <w:t xml:space="preserve">MAXWELL CITY EMS DEPT MEETING MINUTES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Meeting Date:   6/20/2020</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Call to order at: 1007</w:t>
      </w: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b w:val="1"/>
          <w:rtl w:val="0"/>
        </w:rPr>
        <w:t xml:space="preserve">Attending (circle):</w:t>
      </w:r>
      <w:r w:rsidDel="00000000" w:rsidR="00000000" w:rsidRPr="00000000">
        <w:rPr>
          <w:rtl w:val="0"/>
        </w:rPr>
        <w:t xml:space="preserve"> Shelby, Kasey, Jamie, Tony, Nancy, Dee</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b w:val="1"/>
        </w:rPr>
      </w:pPr>
      <w:r w:rsidDel="00000000" w:rsidR="00000000" w:rsidRPr="00000000">
        <w:rPr>
          <w:b w:val="1"/>
          <w:rtl w:val="0"/>
        </w:rPr>
        <w:t xml:space="preserve">Absent (circle):</w:t>
      </w:r>
      <w:r w:rsidDel="00000000" w:rsidR="00000000" w:rsidRPr="00000000">
        <w:rPr>
          <w:rtl w:val="0"/>
        </w:rPr>
        <w:t xml:space="preserve">  Tawnia, Paul, Andrea, Brock, Julie, Susie</w:t>
      </w:r>
      <w:r w:rsidDel="00000000" w:rsidR="00000000" w:rsidRPr="00000000">
        <w:rPr>
          <w:rtl w:val="0"/>
        </w:rPr>
      </w:r>
    </w:p>
    <w:p w:rsidR="00000000" w:rsidDel="00000000" w:rsidP="00000000" w:rsidRDefault="00000000" w:rsidRPr="00000000" w14:paraId="00000008">
      <w:pPr>
        <w:spacing w:after="0" w:before="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t xml:space="preserve">Reading of previous month’s minutes. Motion to accept as written by Jamie, 2</w:t>
      </w:r>
      <w:r w:rsidDel="00000000" w:rsidR="00000000" w:rsidRPr="00000000">
        <w:rPr>
          <w:vertAlign w:val="superscript"/>
          <w:rtl w:val="0"/>
        </w:rPr>
        <w:t xml:space="preserve">nd</w:t>
      </w:r>
      <w:r w:rsidDel="00000000" w:rsidR="00000000" w:rsidRPr="00000000">
        <w:rPr>
          <w:rtl w:val="0"/>
        </w:rPr>
        <w:t xml:space="preserve"> by Shelby MC</w:t>
      </w:r>
    </w:p>
    <w:p w:rsidR="00000000" w:rsidDel="00000000" w:rsidP="00000000" w:rsidRDefault="00000000" w:rsidRPr="00000000" w14:paraId="0000000A">
      <w:pPr>
        <w:rPr>
          <w:b w:val="1"/>
          <w:u w:val="single"/>
        </w:rPr>
      </w:pPr>
      <w:r w:rsidDel="00000000" w:rsidR="00000000" w:rsidRPr="00000000">
        <w:rPr>
          <w:rtl w:val="0"/>
        </w:rPr>
      </w:r>
    </w:p>
    <w:p w:rsidR="00000000" w:rsidDel="00000000" w:rsidP="00000000" w:rsidRDefault="00000000" w:rsidRPr="00000000" w14:paraId="0000000B">
      <w:pPr>
        <w:spacing w:after="0" w:lineRule="auto"/>
        <w:rPr>
          <w:b w:val="1"/>
          <w:u w:val="single"/>
        </w:rPr>
      </w:pPr>
      <w:r w:rsidDel="00000000" w:rsidR="00000000" w:rsidRPr="00000000">
        <w:rPr>
          <w:b w:val="1"/>
          <w:u w:val="single"/>
          <w:rtl w:val="0"/>
        </w:rPr>
        <w:t xml:space="preserve">Citizens Forum</w:t>
      </w:r>
    </w:p>
    <w:p w:rsidR="00000000" w:rsidDel="00000000" w:rsidP="00000000" w:rsidRDefault="00000000" w:rsidRPr="00000000" w14:paraId="0000000C">
      <w:pPr>
        <w:rPr/>
      </w:pPr>
      <w:r w:rsidDel="00000000" w:rsidR="00000000" w:rsidRPr="00000000">
        <w:rPr>
          <w:rtl w:val="0"/>
        </w:rPr>
        <w:t xml:space="preserve"> none</w:t>
      </w:r>
    </w:p>
    <w:p w:rsidR="00000000" w:rsidDel="00000000" w:rsidP="00000000" w:rsidRDefault="00000000" w:rsidRPr="00000000" w14:paraId="0000000D">
      <w:pPr>
        <w:rPr/>
      </w:pPr>
      <w:r w:rsidDel="00000000" w:rsidR="00000000" w:rsidRPr="00000000">
        <w:rPr>
          <w:b w:val="1"/>
          <w:u w:val="single"/>
          <w:rtl w:val="0"/>
        </w:rPr>
        <w:t xml:space="preserve">Old Business</w:t>
      </w: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rtl w:val="0"/>
        </w:rPr>
      </w:r>
    </w:p>
    <w:p w:rsidR="00000000" w:rsidDel="00000000" w:rsidP="00000000" w:rsidRDefault="00000000" w:rsidRPr="00000000" w14:paraId="0000000F">
      <w:pPr>
        <w:rPr/>
      </w:pPr>
      <w:r w:rsidDel="00000000" w:rsidR="00000000" w:rsidRPr="00000000">
        <w:rPr>
          <w:b w:val="1"/>
          <w:u w:val="single"/>
          <w:rtl w:val="0"/>
        </w:rPr>
        <w:t xml:space="preserve">New Business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New liaison: Jacob Demastus -- had a discussion with Shelby for an hour about responding to calls (did not know about the low number of responders), equipment (will share/replace  equipment but not PPE), and intra-department communication. </w:t>
      </w:r>
    </w:p>
    <w:p w:rsidR="00000000" w:rsidDel="00000000" w:rsidP="00000000" w:rsidRDefault="00000000" w:rsidRPr="00000000" w14:paraId="00000011">
      <w:pPr>
        <w:rPr/>
      </w:pPr>
      <w:r w:rsidDel="00000000" w:rsidR="00000000" w:rsidRPr="00000000">
        <w:rPr>
          <w:rtl w:val="0"/>
        </w:rPr>
        <w:t xml:space="preserve">Assisted living for our frequent fliers. Will see if we can figure out a way to the state of Iowa to step in to get those people to a more adequate housing option. MGMC or Story County needs to have a report filed with the state. Shelby to contact Jacob to address,and  how to move forward.</w:t>
      </w:r>
    </w:p>
    <w:p w:rsidR="00000000" w:rsidDel="00000000" w:rsidP="00000000" w:rsidRDefault="00000000" w:rsidRPr="00000000" w14:paraId="00000012">
      <w:pPr>
        <w:rPr/>
      </w:pPr>
      <w:r w:rsidDel="00000000" w:rsidR="00000000" w:rsidRPr="00000000">
        <w:rPr>
          <w:rtl w:val="0"/>
        </w:rPr>
        <w:t xml:space="preserve">How do we get more people in? Recruitment ideas? </w:t>
      </w:r>
    </w:p>
    <w:p w:rsidR="00000000" w:rsidDel="00000000" w:rsidP="00000000" w:rsidRDefault="00000000" w:rsidRPr="00000000" w14:paraId="00000013">
      <w:pPr>
        <w:rPr/>
      </w:pPr>
      <w:r w:rsidDel="00000000" w:rsidR="00000000" w:rsidRPr="00000000">
        <w:rPr>
          <w:rtl w:val="0"/>
        </w:rPr>
        <w:t xml:space="preserve">Cole has taken the EMT class lets try and get him in. Shelby to contact him about getting on the squad. </w:t>
      </w:r>
    </w:p>
    <w:p w:rsidR="00000000" w:rsidDel="00000000" w:rsidP="00000000" w:rsidRDefault="00000000" w:rsidRPr="00000000" w14:paraId="00000014">
      <w:pPr>
        <w:rPr/>
      </w:pPr>
      <w:r w:rsidDel="00000000" w:rsidR="00000000" w:rsidRPr="00000000">
        <w:rPr>
          <w:rtl w:val="0"/>
        </w:rPr>
        <w:t xml:space="preserve">Dee would like to completely step down. </w:t>
      </w:r>
    </w:p>
    <w:p w:rsidR="00000000" w:rsidDel="00000000" w:rsidP="00000000" w:rsidRDefault="00000000" w:rsidRPr="00000000" w14:paraId="00000015">
      <w:pPr>
        <w:rPr/>
      </w:pPr>
      <w:r w:rsidDel="00000000" w:rsidR="00000000" w:rsidRPr="00000000">
        <w:rPr>
          <w:rtl w:val="0"/>
        </w:rPr>
        <w:t xml:space="preserve">Tony got the rehab truck up and running again. </w:t>
      </w:r>
    </w:p>
    <w:p w:rsidR="00000000" w:rsidDel="00000000" w:rsidP="00000000" w:rsidRDefault="00000000" w:rsidRPr="00000000" w14:paraId="00000016">
      <w:pPr>
        <w:rPr/>
      </w:pPr>
      <w:r w:rsidDel="00000000" w:rsidR="00000000" w:rsidRPr="00000000">
        <w:rPr>
          <w:rtl w:val="0"/>
        </w:rPr>
        <w:t xml:space="preserve">Old Settlers: Shannon Robertson would like to know if we would have somebody available to be at the rodeo. Let shelby know if you can attend so we can figure who can provide coverage.</w:t>
      </w:r>
    </w:p>
    <w:p w:rsidR="00000000" w:rsidDel="00000000" w:rsidP="00000000" w:rsidRDefault="00000000" w:rsidRPr="00000000" w14:paraId="00000017">
      <w:pPr>
        <w:rPr/>
      </w:pPr>
      <w:r w:rsidDel="00000000" w:rsidR="00000000" w:rsidRPr="00000000">
        <w:rPr>
          <w:rtl w:val="0"/>
        </w:rPr>
        <w:t xml:space="preserve">Shelby to contact Brock and Ryan to figure out what their plans are with the department. </w:t>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rPr/>
      </w:pPr>
      <w:bookmarkStart w:colFirst="0" w:colLast="0" w:name="_heading=h.gjdgxs" w:id="0"/>
      <w:bookmarkEnd w:id="0"/>
      <w:r w:rsidDel="00000000" w:rsidR="00000000" w:rsidRPr="00000000">
        <w:rPr>
          <w:rtl w:val="0"/>
        </w:rPr>
        <w:t xml:space="preserve">Next Meeting Date: July 12th at 10am at the Station. Need to do quarterly training. </w:t>
      </w:r>
    </w:p>
    <w:p w:rsidR="00000000" w:rsidDel="00000000" w:rsidP="00000000" w:rsidRDefault="00000000" w:rsidRPr="00000000" w14:paraId="0000001B">
      <w:pPr>
        <w:rPr/>
      </w:pPr>
      <w:bookmarkStart w:colFirst="0" w:colLast="0" w:name="_heading=h.syma3me3pgku" w:id="1"/>
      <w:bookmarkEnd w:id="1"/>
      <w:r w:rsidDel="00000000" w:rsidR="00000000" w:rsidRPr="00000000">
        <w:rPr>
          <w:rtl w:val="0"/>
        </w:rPr>
        <w:tab/>
        <w:tab/>
      </w:r>
    </w:p>
    <w:p w:rsidR="00000000" w:rsidDel="00000000" w:rsidP="00000000" w:rsidRDefault="00000000" w:rsidRPr="00000000" w14:paraId="0000001C">
      <w:pPr>
        <w:rPr/>
      </w:pPr>
      <w:r w:rsidDel="00000000" w:rsidR="00000000" w:rsidRPr="00000000">
        <w:rPr>
          <w:rtl w:val="0"/>
        </w:rPr>
        <w:t xml:space="preserve">Motion to adjourn by Nancy, 2</w:t>
      </w:r>
      <w:r w:rsidDel="00000000" w:rsidR="00000000" w:rsidRPr="00000000">
        <w:rPr>
          <w:vertAlign w:val="superscript"/>
          <w:rtl w:val="0"/>
        </w:rPr>
        <w:t xml:space="preserve">nd</w:t>
      </w:r>
      <w:r w:rsidDel="00000000" w:rsidR="00000000" w:rsidRPr="00000000">
        <w:rPr>
          <w:rtl w:val="0"/>
        </w:rPr>
        <w:t xml:space="preserve"> by Kasey. MC.</w:t>
      </w:r>
    </w:p>
    <w:p w:rsidR="00000000" w:rsidDel="00000000" w:rsidP="00000000" w:rsidRDefault="00000000" w:rsidRPr="00000000" w14:paraId="0000001D">
      <w:pPr>
        <w:rPr/>
      </w:pPr>
      <w:r w:rsidDel="00000000" w:rsidR="00000000" w:rsidRPr="00000000">
        <w:rPr>
          <w:rtl w:val="0"/>
        </w:rPr>
        <w:t xml:space="preserve">Meeting adjourned at  1020</w:t>
      </w:r>
    </w:p>
    <w:sectPr>
      <w:footerReference r:id="rId7" w:type="default"/>
      <w:pgSz w:h="15840" w:w="12240"/>
      <w:pgMar w:bottom="777"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bidi w:val="0"/>
      <w:spacing w:after="160" w:before="0" w:line="259" w:lineRule="auto"/>
      <w:jc w:val="left"/>
    </w:pPr>
    <w:rPr>
      <w:rFonts w:ascii="Calibri" w:cs="" w:eastAsia="Calibri" w:hAnsi="Calibri" w:asciiTheme="minorHAnsi" w:cstheme="minorBidi" w:eastAsiaTheme="minorHAnsi" w:hAnsiTheme="minorHAnsi"/>
      <w:color w:val="auto"/>
      <w:kern w:val="0"/>
      <w:sz w:val="22"/>
      <w:szCs w:val="22"/>
      <w:lang w:bidi="ar-SA" w:eastAsia="en-US" w:val="en-US"/>
    </w:rPr>
  </w:style>
  <w:style w:type="character" w:styleId="DefaultParagraphFont" w:default="1">
    <w:name w:val="Default Paragraph Font"/>
    <w:uiPriority w:val="1"/>
    <w:semiHidden w:val="1"/>
    <w:unhideWhenUsed w:val="1"/>
    <w:qFormat w:val="1"/>
    <w:rPr/>
  </w:style>
  <w:style w:type="character" w:styleId="HeaderChar" w:customStyle="1">
    <w:name w:val="Header Char"/>
    <w:basedOn w:val="DefaultParagraphFont"/>
    <w:link w:val="Header"/>
    <w:uiPriority w:val="99"/>
    <w:qFormat w:val="1"/>
    <w:rsid w:val="003A12BC"/>
    <w:rPr/>
  </w:style>
  <w:style w:type="character" w:styleId="FooterChar" w:customStyle="1">
    <w:name w:val="Footer Char"/>
    <w:basedOn w:val="DefaultParagraphFont"/>
    <w:link w:val="Footer"/>
    <w:uiPriority w:val="99"/>
    <w:qFormat w:val="1"/>
    <w:rsid w:val="003A12BC"/>
    <w:rPr/>
  </w:style>
  <w:style w:type="character" w:styleId="BalloonTextChar" w:customStyle="1">
    <w:name w:val="Balloon Text Char"/>
    <w:basedOn w:val="DefaultParagraphFont"/>
    <w:link w:val="BalloonText"/>
    <w:uiPriority w:val="99"/>
    <w:semiHidden w:val="1"/>
    <w:qFormat w:val="1"/>
    <w:rsid w:val="00143465"/>
    <w:rPr>
      <w:rFonts w:ascii="Segoe UI" w:cs="Segoe UI" w:hAnsi="Segoe UI"/>
      <w:sz w:val="18"/>
      <w:szCs w:val="18"/>
    </w:rPr>
  </w:style>
  <w:style w:type="paragraph" w:styleId="Heading">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HeaderandFooter">
    <w:name w:val="Header and Footer"/>
    <w:basedOn w:val="Normal"/>
    <w:qFormat w:val="1"/>
    <w:pPr/>
    <w:rPr/>
  </w:style>
  <w:style w:type="paragraph" w:styleId="Header">
    <w:name w:val="Header"/>
    <w:basedOn w:val="Normal"/>
    <w:link w:val="HeaderChar"/>
    <w:uiPriority w:val="99"/>
    <w:unhideWhenUsed w:val="1"/>
    <w:rsid w:val="003A12BC"/>
    <w:pPr>
      <w:tabs>
        <w:tab w:val="clear" w:pos="720"/>
        <w:tab w:val="center" w:leader="none" w:pos="4680"/>
        <w:tab w:val="right" w:leader="none" w:pos="9360"/>
      </w:tabs>
      <w:spacing w:after="0" w:before="0" w:line="240" w:lineRule="auto"/>
    </w:pPr>
    <w:rPr/>
  </w:style>
  <w:style w:type="paragraph" w:styleId="Footer">
    <w:name w:val="Footer"/>
    <w:basedOn w:val="Normal"/>
    <w:link w:val="FooterChar"/>
    <w:uiPriority w:val="99"/>
    <w:unhideWhenUsed w:val="1"/>
    <w:qFormat w:val="1"/>
    <w:rsid w:val="003A12BC"/>
    <w:pPr>
      <w:tabs>
        <w:tab w:val="clear" w:pos="720"/>
        <w:tab w:val="center" w:leader="none" w:pos="4680"/>
        <w:tab w:val="right" w:leader="none" w:pos="9360"/>
      </w:tabs>
      <w:spacing w:after="0" w:before="0" w:line="240" w:lineRule="auto"/>
    </w:pPr>
    <w:rPr/>
  </w:style>
  <w:style w:type="paragraph" w:styleId="NoSpacing">
    <w:name w:val="No Spacing"/>
    <w:uiPriority w:val="1"/>
    <w:qFormat w:val="1"/>
    <w:rsid w:val="00C23AB3"/>
    <w:pPr>
      <w:widowControl w:val="1"/>
      <w:bidi w:val="0"/>
      <w:spacing w:after="0" w:before="0" w:line="240" w:lineRule="auto"/>
      <w:jc w:val="left"/>
    </w:pPr>
    <w:rPr>
      <w:rFonts w:ascii="Calibri" w:cs="" w:eastAsia="Calibri" w:hAnsi="Calibri"/>
      <w:color w:val="44546a" w:themeColor="text2"/>
      <w:kern w:val="0"/>
      <w:sz w:val="20"/>
      <w:szCs w:val="20"/>
      <w:lang w:bidi="ar-SA" w:eastAsia="en-US" w:val="en-US"/>
    </w:rPr>
  </w:style>
  <w:style w:type="paragraph" w:styleId="BalloonText">
    <w:name w:val="Balloon Text"/>
    <w:basedOn w:val="Normal"/>
    <w:link w:val="BalloonTextChar"/>
    <w:uiPriority w:val="99"/>
    <w:semiHidden w:val="1"/>
    <w:unhideWhenUsed w:val="1"/>
    <w:qFormat w:val="1"/>
    <w:rsid w:val="00143465"/>
    <w:pPr>
      <w:spacing w:after="0" w:before="0" w:line="240" w:lineRule="auto"/>
    </w:pPr>
    <w:rPr>
      <w:rFonts w:ascii="Segoe UI" w:cs="Segoe UI" w:hAnsi="Segoe UI"/>
      <w:sz w:val="18"/>
      <w:szCs w:val="18"/>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1jl/l+wHIS0q6K3I+tcejZWwcg==">AMUW2mVmqfrOuY3/SImVHF1shmUSz508bPUq83eI4pTU8PoINgOGfTTI3gGkpfjLkgkvc6UnBbLt2PczlcxGTQG6S2bQpOU+eleuRIsn/VCvqr5hKm0PD3YJLTHDR4jlr1vJPnneby+IC27fg7tiwg1rCyuB2zjL8w==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2014-11-06T17:27:00Z</dcterms:created>
  <dc:creator>Nancy Pritchard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